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57" w:rsidRPr="006A478F" w:rsidRDefault="00212C57" w:rsidP="006A478F">
      <w:pPr>
        <w:pStyle w:val="NormalWeb"/>
        <w:jc w:val="both"/>
        <w:rPr>
          <w:rFonts w:asciiTheme="minorHAnsi" w:hAnsiTheme="minorHAnsi" w:cs="Tahoma"/>
          <w:color w:val="000000"/>
        </w:rPr>
      </w:pPr>
      <w:r w:rsidRPr="006A478F">
        <w:rPr>
          <w:rFonts w:asciiTheme="minorHAnsi" w:hAnsiTheme="minorHAnsi"/>
          <w:b/>
          <w:bCs/>
          <w:color w:val="000000"/>
          <w:lang w:val="en-US"/>
        </w:rPr>
        <w:t xml:space="preserve">Human Rights: What’s Your Argument? </w:t>
      </w:r>
      <w:r w:rsidRPr="006A478F">
        <w:rPr>
          <w:rFonts w:asciiTheme="minorHAnsi" w:hAnsiTheme="minorHAnsi"/>
          <w:b/>
          <w:bCs/>
          <w:color w:val="000000"/>
        </w:rPr>
        <w:t>Deel 1: Vrouwenrechten</w:t>
      </w:r>
      <w:bookmarkStart w:id="0" w:name="_GoBack"/>
      <w:bookmarkEnd w:id="0"/>
    </w:p>
    <w:p w:rsidR="00212C57" w:rsidRPr="006A478F" w:rsidRDefault="00212C57" w:rsidP="006A478F">
      <w:pPr>
        <w:spacing w:before="100" w:beforeAutospacing="1"/>
        <w:jc w:val="both"/>
        <w:rPr>
          <w:rFonts w:asciiTheme="minorHAnsi" w:hAnsiTheme="minorHAnsi"/>
          <w:color w:val="000000"/>
        </w:rPr>
      </w:pPr>
      <w:r w:rsidRPr="006A478F">
        <w:rPr>
          <w:rFonts w:asciiTheme="minorHAnsi" w:hAnsiTheme="minorHAnsi"/>
          <w:color w:val="000000"/>
        </w:rPr>
        <w:t>Dinsdag 24 september vond het eerste deel van de debatreeks in Spui 25 in Amsterdam plaats, georganiseerd in samenwerking met het ministerie van Buitenlandse Zaken en het Breed Mensenrechten Overleg. Er waren ongeveer zestig mensen bij.</w:t>
      </w:r>
    </w:p>
    <w:p w:rsidR="00212C57" w:rsidRPr="006A478F" w:rsidRDefault="00212C57" w:rsidP="006A478F">
      <w:pPr>
        <w:spacing w:before="100" w:beforeAutospacing="1"/>
        <w:jc w:val="both"/>
        <w:rPr>
          <w:rFonts w:asciiTheme="minorHAnsi" w:hAnsiTheme="minorHAnsi"/>
          <w:color w:val="000000"/>
        </w:rPr>
      </w:pPr>
      <w:r w:rsidRPr="006A478F">
        <w:rPr>
          <w:rFonts w:asciiTheme="minorHAnsi" w:hAnsiTheme="minorHAnsi"/>
          <w:color w:val="000000"/>
        </w:rPr>
        <w:t xml:space="preserve">Na een inleiding van </w:t>
      </w:r>
      <w:r w:rsidRPr="006A478F">
        <w:rPr>
          <w:rFonts w:asciiTheme="minorHAnsi" w:hAnsiTheme="minorHAnsi"/>
          <w:b/>
          <w:bCs/>
          <w:color w:val="000000"/>
        </w:rPr>
        <w:t>Lionel Veer (Mensenrechtenambassadeur)</w:t>
      </w:r>
      <w:r w:rsidRPr="006A478F">
        <w:rPr>
          <w:rFonts w:asciiTheme="minorHAnsi" w:hAnsiTheme="minorHAnsi"/>
          <w:color w:val="000000"/>
        </w:rPr>
        <w:t> over het belang van een platform van mensenrechtenverdedigers en de samenwerking met BMO, gaf Petra Stienen een korte toelichting. De avond zou zich concentreren op vier thema's: vrouwenrechten en politieke participatie, juridische positie en nieuwe wetten, hoe kan dit bijdragen aan verbetering van de positie van gewone vrouwen, en de rol van vrouwen in Arabische landen.</w:t>
      </w:r>
    </w:p>
    <w:p w:rsidR="000E3074" w:rsidRPr="006A478F" w:rsidRDefault="00212C57" w:rsidP="006A478F">
      <w:pPr>
        <w:spacing w:before="100" w:beforeAutospacing="1"/>
        <w:jc w:val="both"/>
        <w:rPr>
          <w:rFonts w:asciiTheme="minorHAnsi" w:hAnsiTheme="minorHAnsi"/>
          <w:color w:val="000000"/>
        </w:rPr>
      </w:pPr>
      <w:r w:rsidRPr="006A478F">
        <w:rPr>
          <w:rFonts w:asciiTheme="minorHAnsi" w:hAnsiTheme="minorHAnsi"/>
          <w:color w:val="000000"/>
        </w:rPr>
        <w:t xml:space="preserve">Daarna spraken activisten </w:t>
      </w:r>
      <w:proofErr w:type="spellStart"/>
      <w:r w:rsidRPr="006A478F">
        <w:rPr>
          <w:rFonts w:asciiTheme="minorHAnsi" w:hAnsiTheme="minorHAnsi"/>
          <w:b/>
          <w:bCs/>
          <w:color w:val="000000"/>
        </w:rPr>
        <w:t>Amal</w:t>
      </w:r>
      <w:proofErr w:type="spellEnd"/>
      <w:r w:rsidRPr="006A478F">
        <w:rPr>
          <w:rFonts w:asciiTheme="minorHAnsi" w:hAnsiTheme="minorHAnsi"/>
          <w:b/>
          <w:bCs/>
          <w:color w:val="000000"/>
        </w:rPr>
        <w:t xml:space="preserve"> </w:t>
      </w:r>
      <w:proofErr w:type="spellStart"/>
      <w:r w:rsidRPr="006A478F">
        <w:rPr>
          <w:rFonts w:asciiTheme="minorHAnsi" w:hAnsiTheme="minorHAnsi"/>
          <w:b/>
          <w:bCs/>
          <w:color w:val="000000"/>
        </w:rPr>
        <w:t>Basha</w:t>
      </w:r>
      <w:proofErr w:type="spellEnd"/>
      <w:r w:rsidRPr="006A478F">
        <w:rPr>
          <w:rFonts w:asciiTheme="minorHAnsi" w:hAnsiTheme="minorHAnsi"/>
          <w:b/>
          <w:bCs/>
          <w:color w:val="000000"/>
        </w:rPr>
        <w:t xml:space="preserve"> </w:t>
      </w:r>
      <w:r w:rsidRPr="006A478F">
        <w:rPr>
          <w:rFonts w:asciiTheme="minorHAnsi" w:hAnsiTheme="minorHAnsi"/>
          <w:color w:val="000000"/>
        </w:rPr>
        <w:t xml:space="preserve">(Jemen) en </w:t>
      </w:r>
      <w:proofErr w:type="spellStart"/>
      <w:r w:rsidRPr="006A478F">
        <w:rPr>
          <w:rFonts w:asciiTheme="minorHAnsi" w:hAnsiTheme="minorHAnsi"/>
          <w:b/>
          <w:bCs/>
          <w:color w:val="000000"/>
        </w:rPr>
        <w:t>Zahra</w:t>
      </w:r>
      <w:proofErr w:type="spellEnd"/>
      <w:r w:rsidRPr="006A478F">
        <w:rPr>
          <w:rFonts w:asciiTheme="minorHAnsi" w:hAnsiTheme="minorHAnsi"/>
          <w:b/>
          <w:bCs/>
          <w:color w:val="000000"/>
        </w:rPr>
        <w:t xml:space="preserve"> </w:t>
      </w:r>
      <w:proofErr w:type="spellStart"/>
      <w:r w:rsidRPr="006A478F">
        <w:rPr>
          <w:rFonts w:asciiTheme="minorHAnsi" w:hAnsiTheme="minorHAnsi"/>
          <w:b/>
          <w:bCs/>
          <w:color w:val="000000"/>
        </w:rPr>
        <w:t>Langhi</w:t>
      </w:r>
      <w:proofErr w:type="spellEnd"/>
      <w:r w:rsidRPr="006A478F">
        <w:rPr>
          <w:rFonts w:asciiTheme="minorHAnsi" w:hAnsiTheme="minorHAnsi"/>
          <w:color w:val="000000"/>
        </w:rPr>
        <w:t xml:space="preserve"> (Libië) zeer bevlogen en goed geïnformeerd over hun strijd voor vrouwenrechten. </w:t>
      </w:r>
    </w:p>
    <w:p w:rsidR="000E3074" w:rsidRPr="006A478F" w:rsidRDefault="00212C57" w:rsidP="006A478F">
      <w:pPr>
        <w:spacing w:before="100" w:beforeAutospacing="1"/>
        <w:jc w:val="both"/>
        <w:rPr>
          <w:rFonts w:asciiTheme="minorHAnsi" w:hAnsiTheme="minorHAnsi"/>
          <w:color w:val="000000"/>
        </w:rPr>
      </w:pPr>
      <w:r w:rsidRPr="006A478F">
        <w:rPr>
          <w:rFonts w:asciiTheme="minorHAnsi" w:hAnsiTheme="minorHAnsi"/>
          <w:color w:val="000000"/>
        </w:rPr>
        <w:t xml:space="preserve">Basha, voorzitter van de Sisters’ </w:t>
      </w:r>
      <w:proofErr w:type="spellStart"/>
      <w:r w:rsidRPr="006A478F">
        <w:rPr>
          <w:rFonts w:asciiTheme="minorHAnsi" w:hAnsiTheme="minorHAnsi"/>
          <w:color w:val="000000"/>
        </w:rPr>
        <w:t>Arab</w:t>
      </w:r>
      <w:proofErr w:type="spellEnd"/>
      <w:r w:rsidRPr="006A478F">
        <w:rPr>
          <w:rFonts w:asciiTheme="minorHAnsi" w:hAnsiTheme="minorHAnsi"/>
          <w:color w:val="000000"/>
        </w:rPr>
        <w:t xml:space="preserve"> Forum </w:t>
      </w:r>
      <w:proofErr w:type="spellStart"/>
      <w:r w:rsidRPr="006A478F">
        <w:rPr>
          <w:rFonts w:asciiTheme="minorHAnsi" w:hAnsiTheme="minorHAnsi"/>
          <w:color w:val="000000"/>
        </w:rPr>
        <w:t>for</w:t>
      </w:r>
      <w:proofErr w:type="spellEnd"/>
      <w:r w:rsidRPr="006A478F">
        <w:rPr>
          <w:rFonts w:asciiTheme="minorHAnsi" w:hAnsiTheme="minorHAnsi"/>
          <w:color w:val="000000"/>
        </w:rPr>
        <w:t xml:space="preserve"> Human </w:t>
      </w:r>
      <w:proofErr w:type="spellStart"/>
      <w:r w:rsidRPr="006A478F">
        <w:rPr>
          <w:rFonts w:asciiTheme="minorHAnsi" w:hAnsiTheme="minorHAnsi"/>
          <w:color w:val="000000"/>
        </w:rPr>
        <w:t>Rights</w:t>
      </w:r>
      <w:proofErr w:type="spellEnd"/>
      <w:r w:rsidRPr="006A478F">
        <w:rPr>
          <w:rFonts w:asciiTheme="minorHAnsi" w:hAnsiTheme="minorHAnsi"/>
          <w:color w:val="000000"/>
        </w:rPr>
        <w:t xml:space="preserve"> (SAF), sprak onder andere over de ernst van </w:t>
      </w:r>
      <w:r w:rsidR="000E3074" w:rsidRPr="006A478F">
        <w:rPr>
          <w:rFonts w:asciiTheme="minorHAnsi" w:hAnsiTheme="minorHAnsi"/>
          <w:color w:val="000000"/>
        </w:rPr>
        <w:t>kind huwelijken</w:t>
      </w:r>
      <w:r w:rsidRPr="006A478F">
        <w:rPr>
          <w:rFonts w:asciiTheme="minorHAnsi" w:hAnsiTheme="minorHAnsi"/>
          <w:color w:val="000000"/>
        </w:rPr>
        <w:t xml:space="preserve"> in Jemen (75% van</w:t>
      </w:r>
      <w:r w:rsidR="000E3074" w:rsidRPr="006A478F">
        <w:rPr>
          <w:rFonts w:asciiTheme="minorHAnsi" w:hAnsiTheme="minorHAnsi"/>
          <w:color w:val="000000"/>
        </w:rPr>
        <w:t xml:space="preserve"> de meisjes tussen 8 en 11 jaar</w:t>
      </w:r>
      <w:r w:rsidRPr="006A478F">
        <w:rPr>
          <w:rFonts w:asciiTheme="minorHAnsi" w:hAnsiTheme="minorHAnsi"/>
          <w:color w:val="000000"/>
        </w:rPr>
        <w:t>) en de grote gevolgen die dit heeft voor de gezondheid en levens van meisjes en vrouwen. Ze noemde het belang van VN resoluties rond dit onderwerp.</w:t>
      </w:r>
    </w:p>
    <w:p w:rsidR="000E3074" w:rsidRPr="006A478F" w:rsidRDefault="00212C57" w:rsidP="006A478F">
      <w:pPr>
        <w:spacing w:before="100" w:beforeAutospacing="1"/>
        <w:jc w:val="both"/>
        <w:rPr>
          <w:rFonts w:asciiTheme="minorHAnsi" w:hAnsiTheme="minorHAnsi"/>
          <w:color w:val="000000"/>
        </w:rPr>
      </w:pPr>
      <w:proofErr w:type="spellStart"/>
      <w:r w:rsidRPr="006A478F">
        <w:rPr>
          <w:rFonts w:asciiTheme="minorHAnsi" w:hAnsiTheme="minorHAnsi"/>
          <w:color w:val="000000"/>
        </w:rPr>
        <w:t>Langhi</w:t>
      </w:r>
      <w:proofErr w:type="spellEnd"/>
      <w:r w:rsidRPr="006A478F">
        <w:rPr>
          <w:rFonts w:asciiTheme="minorHAnsi" w:hAnsiTheme="minorHAnsi"/>
          <w:color w:val="000000"/>
        </w:rPr>
        <w:t xml:space="preserve">, onder meer oprichter van het </w:t>
      </w:r>
      <w:proofErr w:type="spellStart"/>
      <w:r w:rsidRPr="006A478F">
        <w:rPr>
          <w:rFonts w:asciiTheme="minorHAnsi" w:hAnsiTheme="minorHAnsi"/>
          <w:color w:val="000000"/>
        </w:rPr>
        <w:t>Libyan</w:t>
      </w:r>
      <w:proofErr w:type="spellEnd"/>
      <w:r w:rsidRPr="006A478F">
        <w:rPr>
          <w:rFonts w:asciiTheme="minorHAnsi" w:hAnsiTheme="minorHAnsi"/>
          <w:color w:val="000000"/>
        </w:rPr>
        <w:t xml:space="preserve"> </w:t>
      </w:r>
      <w:proofErr w:type="spellStart"/>
      <w:r w:rsidRPr="006A478F">
        <w:rPr>
          <w:rFonts w:asciiTheme="minorHAnsi" w:hAnsiTheme="minorHAnsi"/>
          <w:color w:val="000000"/>
        </w:rPr>
        <w:t>Women’s</w:t>
      </w:r>
      <w:proofErr w:type="spellEnd"/>
      <w:r w:rsidRPr="006A478F">
        <w:rPr>
          <w:rFonts w:asciiTheme="minorHAnsi" w:hAnsiTheme="minorHAnsi"/>
          <w:color w:val="000000"/>
        </w:rPr>
        <w:t xml:space="preserve"> Platform </w:t>
      </w:r>
      <w:proofErr w:type="spellStart"/>
      <w:r w:rsidRPr="006A478F">
        <w:rPr>
          <w:rFonts w:asciiTheme="minorHAnsi" w:hAnsiTheme="minorHAnsi"/>
          <w:color w:val="000000"/>
        </w:rPr>
        <w:t>for</w:t>
      </w:r>
      <w:proofErr w:type="spellEnd"/>
      <w:r w:rsidRPr="006A478F">
        <w:rPr>
          <w:rFonts w:asciiTheme="minorHAnsi" w:hAnsiTheme="minorHAnsi"/>
          <w:color w:val="000000"/>
        </w:rPr>
        <w:t xml:space="preserve"> </w:t>
      </w:r>
      <w:proofErr w:type="spellStart"/>
      <w:r w:rsidRPr="006A478F">
        <w:rPr>
          <w:rFonts w:asciiTheme="minorHAnsi" w:hAnsiTheme="minorHAnsi"/>
          <w:color w:val="000000"/>
        </w:rPr>
        <w:t>Peace</w:t>
      </w:r>
      <w:proofErr w:type="spellEnd"/>
      <w:r w:rsidRPr="006A478F">
        <w:rPr>
          <w:rFonts w:asciiTheme="minorHAnsi" w:hAnsiTheme="minorHAnsi"/>
          <w:color w:val="000000"/>
        </w:rPr>
        <w:t xml:space="preserve"> (LWPP), bepleitte de integratie van vrouwenrechten in het bredere buitenlands en veiligheidsbeleid voor een effectieve benadering van de problematiek. Vrouwenrechten dienen niet apart behandeld te worden, want dan is het risico groot dat het naar de zijkant wordt geroeid. Men moet ook durven de politiek en economisch zeer gevoelige </w:t>
      </w:r>
      <w:proofErr w:type="gramStart"/>
      <w:r w:rsidRPr="006A478F">
        <w:rPr>
          <w:rFonts w:asciiTheme="minorHAnsi" w:hAnsiTheme="minorHAnsi"/>
          <w:color w:val="000000"/>
        </w:rPr>
        <w:t>issues</w:t>
      </w:r>
      <w:proofErr w:type="gramEnd"/>
      <w:r w:rsidRPr="006A478F">
        <w:rPr>
          <w:rFonts w:asciiTheme="minorHAnsi" w:hAnsiTheme="minorHAnsi"/>
          <w:color w:val="000000"/>
        </w:rPr>
        <w:t xml:space="preserve"> van bv</w:t>
      </w:r>
      <w:r w:rsidR="000E3074" w:rsidRPr="006A478F">
        <w:rPr>
          <w:rFonts w:asciiTheme="minorHAnsi" w:hAnsiTheme="minorHAnsi"/>
          <w:color w:val="000000"/>
        </w:rPr>
        <w:t>.</w:t>
      </w:r>
      <w:r w:rsidRPr="006A478F">
        <w:rPr>
          <w:rFonts w:asciiTheme="minorHAnsi" w:hAnsiTheme="minorHAnsi"/>
          <w:color w:val="000000"/>
        </w:rPr>
        <w:t xml:space="preserve"> wapenhandel en veiligheid aan te pakken.</w:t>
      </w:r>
    </w:p>
    <w:p w:rsidR="000E3074" w:rsidRPr="006A478F" w:rsidRDefault="00212C57" w:rsidP="006A478F">
      <w:pPr>
        <w:spacing w:before="100" w:beforeAutospacing="1"/>
        <w:jc w:val="both"/>
        <w:rPr>
          <w:rFonts w:asciiTheme="minorHAnsi" w:hAnsiTheme="minorHAnsi"/>
          <w:color w:val="000000"/>
        </w:rPr>
      </w:pPr>
      <w:r w:rsidRPr="006A478F">
        <w:rPr>
          <w:rFonts w:asciiTheme="minorHAnsi" w:hAnsiTheme="minorHAnsi"/>
          <w:b/>
          <w:bCs/>
          <w:color w:val="000000"/>
        </w:rPr>
        <w:t xml:space="preserve">Arjen </w:t>
      </w:r>
      <w:proofErr w:type="spellStart"/>
      <w:r w:rsidRPr="006A478F">
        <w:rPr>
          <w:rFonts w:asciiTheme="minorHAnsi" w:hAnsiTheme="minorHAnsi"/>
          <w:b/>
          <w:bCs/>
          <w:color w:val="000000"/>
        </w:rPr>
        <w:t>Berkvens</w:t>
      </w:r>
      <w:proofErr w:type="spellEnd"/>
      <w:r w:rsidRPr="006A478F">
        <w:rPr>
          <w:rFonts w:asciiTheme="minorHAnsi" w:hAnsiTheme="minorHAnsi"/>
          <w:color w:val="000000"/>
        </w:rPr>
        <w:t xml:space="preserve">, directeur van de Max van der Stoel Foundation, benadrukte in zijn reactie dat een bescheiden opstelling van het westen gepast is, waarin de internationale gemeenschap vooral luistert naar de vraag van de mensen uit verschillende lokale gemeenschappen. </w:t>
      </w:r>
    </w:p>
    <w:p w:rsidR="00212C57" w:rsidRPr="006A478F" w:rsidRDefault="00212C57" w:rsidP="006A478F">
      <w:pPr>
        <w:spacing w:before="100" w:beforeAutospacing="1"/>
        <w:jc w:val="both"/>
        <w:rPr>
          <w:rFonts w:asciiTheme="minorHAnsi" w:hAnsiTheme="minorHAnsi"/>
          <w:color w:val="000000"/>
        </w:rPr>
      </w:pPr>
      <w:r w:rsidRPr="006A478F">
        <w:rPr>
          <w:rFonts w:asciiTheme="minorHAnsi" w:hAnsiTheme="minorHAnsi"/>
          <w:b/>
          <w:bCs/>
          <w:color w:val="000000"/>
        </w:rPr>
        <w:t xml:space="preserve">Petra Stienen </w:t>
      </w:r>
      <w:r w:rsidRPr="006A478F">
        <w:rPr>
          <w:rFonts w:asciiTheme="minorHAnsi" w:hAnsiTheme="minorHAnsi"/>
          <w:color w:val="000000"/>
        </w:rPr>
        <w:t xml:space="preserve">modereerde de discussie op zeer prettige wijze, en wist het tempo goed in het programma te houden, en daarmee de aandacht van de aanwezigen eveneens goed vast te houden. </w:t>
      </w:r>
    </w:p>
    <w:p w:rsidR="00EA77E0" w:rsidRPr="006A478F" w:rsidRDefault="00212C57" w:rsidP="006A478F">
      <w:pPr>
        <w:spacing w:before="100" w:beforeAutospacing="1"/>
        <w:jc w:val="both"/>
        <w:rPr>
          <w:rFonts w:asciiTheme="minorHAnsi" w:hAnsiTheme="minorHAnsi"/>
          <w:color w:val="000000"/>
        </w:rPr>
      </w:pPr>
      <w:r w:rsidRPr="006A478F">
        <w:rPr>
          <w:rFonts w:asciiTheme="minorHAnsi" w:hAnsiTheme="minorHAnsi"/>
          <w:b/>
          <w:bCs/>
          <w:color w:val="000000"/>
        </w:rPr>
        <w:t xml:space="preserve">Deel 2: ‘LHBT rechten’ van de serie ‘Human </w:t>
      </w:r>
      <w:proofErr w:type="spellStart"/>
      <w:r w:rsidRPr="006A478F">
        <w:rPr>
          <w:rFonts w:asciiTheme="minorHAnsi" w:hAnsiTheme="minorHAnsi"/>
          <w:b/>
          <w:bCs/>
          <w:color w:val="000000"/>
        </w:rPr>
        <w:t>Rights</w:t>
      </w:r>
      <w:proofErr w:type="spellEnd"/>
      <w:r w:rsidRPr="006A478F">
        <w:rPr>
          <w:rFonts w:asciiTheme="minorHAnsi" w:hAnsiTheme="minorHAnsi"/>
          <w:b/>
          <w:bCs/>
          <w:color w:val="000000"/>
        </w:rPr>
        <w:t xml:space="preserve">: </w:t>
      </w:r>
      <w:proofErr w:type="spellStart"/>
      <w:r w:rsidRPr="006A478F">
        <w:rPr>
          <w:rFonts w:asciiTheme="minorHAnsi" w:hAnsiTheme="minorHAnsi"/>
          <w:b/>
          <w:bCs/>
          <w:color w:val="000000"/>
        </w:rPr>
        <w:t>What’s</w:t>
      </w:r>
      <w:proofErr w:type="spellEnd"/>
      <w:r w:rsidRPr="006A478F">
        <w:rPr>
          <w:rFonts w:asciiTheme="minorHAnsi" w:hAnsiTheme="minorHAnsi"/>
          <w:b/>
          <w:bCs/>
          <w:color w:val="000000"/>
        </w:rPr>
        <w:t xml:space="preserve"> </w:t>
      </w:r>
      <w:proofErr w:type="spellStart"/>
      <w:r w:rsidRPr="006A478F">
        <w:rPr>
          <w:rFonts w:asciiTheme="minorHAnsi" w:hAnsiTheme="minorHAnsi"/>
          <w:b/>
          <w:bCs/>
          <w:color w:val="000000"/>
        </w:rPr>
        <w:t>Your</w:t>
      </w:r>
      <w:proofErr w:type="spellEnd"/>
      <w:r w:rsidRPr="006A478F">
        <w:rPr>
          <w:rFonts w:asciiTheme="minorHAnsi" w:hAnsiTheme="minorHAnsi"/>
          <w:b/>
          <w:bCs/>
          <w:color w:val="000000"/>
        </w:rPr>
        <w:t xml:space="preserve"> Argument?’ vindt plaats op dinsdag 29 oktober in Spui 25 in Amsterdam, van 20.00 tot 22.00 uur. Met Judith </w:t>
      </w:r>
      <w:proofErr w:type="spellStart"/>
      <w:r w:rsidRPr="006A478F">
        <w:rPr>
          <w:rFonts w:asciiTheme="minorHAnsi" w:hAnsiTheme="minorHAnsi"/>
          <w:b/>
          <w:bCs/>
          <w:color w:val="000000"/>
        </w:rPr>
        <w:t>Kotzé</w:t>
      </w:r>
      <w:proofErr w:type="spellEnd"/>
      <w:r w:rsidRPr="006A478F">
        <w:rPr>
          <w:rFonts w:asciiTheme="minorHAnsi" w:hAnsiTheme="minorHAnsi"/>
          <w:b/>
          <w:bCs/>
          <w:color w:val="000000"/>
        </w:rPr>
        <w:t xml:space="preserve"> (predikant Zuid-Afrika) en Aart Verburg (predikant Oegstgeest). Aanmelden via </w:t>
      </w:r>
      <w:hyperlink r:id="rId5" w:tgtFrame="_blank" w:history="1">
        <w:r w:rsidRPr="006A478F">
          <w:rPr>
            <w:rStyle w:val="Hyperlink"/>
            <w:rFonts w:asciiTheme="minorHAnsi" w:hAnsiTheme="minorHAnsi"/>
            <w:b/>
            <w:bCs/>
            <w:u w:val="none"/>
          </w:rPr>
          <w:t>spui25@uva.nl</w:t>
        </w:r>
      </w:hyperlink>
      <w:r w:rsidRPr="006A478F">
        <w:rPr>
          <w:rFonts w:asciiTheme="minorHAnsi" w:hAnsiTheme="minorHAnsi"/>
          <w:b/>
          <w:bCs/>
          <w:color w:val="000000"/>
        </w:rPr>
        <w:t>.</w:t>
      </w:r>
    </w:p>
    <w:sectPr w:rsidR="00EA77E0" w:rsidRPr="006A4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57"/>
    <w:rsid w:val="000E3074"/>
    <w:rsid w:val="00212C57"/>
    <w:rsid w:val="006A478F"/>
    <w:rsid w:val="00C40B96"/>
    <w:rsid w:val="00EA77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C57"/>
    <w:rPr>
      <w:color w:val="0000FF"/>
      <w:u w:val="single"/>
    </w:rPr>
  </w:style>
  <w:style w:type="paragraph" w:styleId="NormalWeb">
    <w:name w:val="Normal (Web)"/>
    <w:basedOn w:val="Normal"/>
    <w:uiPriority w:val="99"/>
    <w:semiHidden/>
    <w:unhideWhenUsed/>
    <w:rsid w:val="00212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C57"/>
    <w:rPr>
      <w:color w:val="0000FF"/>
      <w:u w:val="single"/>
    </w:rPr>
  </w:style>
  <w:style w:type="paragraph" w:styleId="NormalWeb">
    <w:name w:val="Normal (Web)"/>
    <w:basedOn w:val="Normal"/>
    <w:uiPriority w:val="99"/>
    <w:semiHidden/>
    <w:unhideWhenUsed/>
    <w:rsid w:val="0021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ui25@uva.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16CD9526</Template>
  <TotalTime>7</TotalTime>
  <Pages>1</Pages>
  <Words>372</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 BMO</dc:creator>
  <cp:lastModifiedBy>Stage BMO</cp:lastModifiedBy>
  <cp:revision>3</cp:revision>
  <dcterms:created xsi:type="dcterms:W3CDTF">2013-12-02T11:32:00Z</dcterms:created>
  <dcterms:modified xsi:type="dcterms:W3CDTF">2013-12-02T13:56:00Z</dcterms:modified>
</cp:coreProperties>
</file>