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0A3" w:rsidRPr="00CA3380" w:rsidRDefault="002650A3" w:rsidP="00895B93">
      <w:pPr>
        <w:jc w:val="both"/>
        <w:rPr>
          <w:b/>
        </w:rPr>
      </w:pPr>
      <w:r w:rsidRPr="002650A3">
        <w:rPr>
          <w:b/>
          <w:lang w:val="en-US"/>
        </w:rPr>
        <w:t xml:space="preserve">Human Rights: What’s Your Argument? </w:t>
      </w:r>
      <w:r w:rsidRPr="00CA3380">
        <w:rPr>
          <w:b/>
        </w:rPr>
        <w:t>Deel 2: LHBT rechten</w:t>
      </w:r>
    </w:p>
    <w:p w:rsidR="00CA3380" w:rsidRDefault="00367AF5" w:rsidP="00895B93">
      <w:pPr>
        <w:jc w:val="both"/>
      </w:pPr>
      <w:r>
        <w:t xml:space="preserve">29 oktober </w:t>
      </w:r>
      <w:r w:rsidR="00CA3380" w:rsidRPr="00CA3380">
        <w:t>v</w:t>
      </w:r>
      <w:r w:rsidR="00CA3380">
        <w:t xml:space="preserve">ond het tweede deel van de debatreeks ‘Human </w:t>
      </w:r>
      <w:proofErr w:type="spellStart"/>
      <w:r w:rsidR="00CA3380">
        <w:t>Rights</w:t>
      </w:r>
      <w:proofErr w:type="spellEnd"/>
      <w:r w:rsidR="00CA3380">
        <w:t xml:space="preserve">: </w:t>
      </w:r>
      <w:proofErr w:type="spellStart"/>
      <w:r w:rsidR="00CA3380">
        <w:t>What’s</w:t>
      </w:r>
      <w:proofErr w:type="spellEnd"/>
      <w:r w:rsidR="00CA3380">
        <w:t xml:space="preserve"> </w:t>
      </w:r>
      <w:proofErr w:type="spellStart"/>
      <w:r w:rsidR="00CA3380">
        <w:t>Your</w:t>
      </w:r>
      <w:proofErr w:type="spellEnd"/>
      <w:r w:rsidR="00CA3380">
        <w:t xml:space="preserve"> Argument?’ over LHBT rechten plaats in debatcentrum Spui 25</w:t>
      </w:r>
      <w:r w:rsidR="0015226D">
        <w:t xml:space="preserve"> te</w:t>
      </w:r>
      <w:r w:rsidR="00DC76DD">
        <w:t xml:space="preserve"> Amsterdam</w:t>
      </w:r>
      <w:r w:rsidR="00CA3380">
        <w:t xml:space="preserve">. </w:t>
      </w:r>
    </w:p>
    <w:p w:rsidR="00DC76DD" w:rsidRDefault="00DC76DD" w:rsidP="00895B93">
      <w:pPr>
        <w:jc w:val="both"/>
      </w:pPr>
      <w:r>
        <w:t xml:space="preserve">Onder leiding van </w:t>
      </w:r>
      <w:r w:rsidRPr="00142F6D">
        <w:rPr>
          <w:b/>
        </w:rPr>
        <w:t>Petra Stienen</w:t>
      </w:r>
      <w:r w:rsidR="00AF25BA">
        <w:t xml:space="preserve"> ging</w:t>
      </w:r>
      <w:r>
        <w:t xml:space="preserve"> </w:t>
      </w:r>
      <w:r w:rsidRPr="00142F6D">
        <w:rPr>
          <w:b/>
        </w:rPr>
        <w:t xml:space="preserve">Judith </w:t>
      </w:r>
      <w:r w:rsidR="00B46800" w:rsidRPr="00142F6D">
        <w:rPr>
          <w:b/>
        </w:rPr>
        <w:t>Kotzé</w:t>
      </w:r>
      <w:r w:rsidR="00B46800">
        <w:t xml:space="preserve">, predikant van de Nederlandse Hervormde Kerk in Zuid-Afrika en directeur van de organisatie </w:t>
      </w:r>
      <w:proofErr w:type="spellStart"/>
      <w:r w:rsidR="00B46800">
        <w:t>Inclusive</w:t>
      </w:r>
      <w:proofErr w:type="spellEnd"/>
      <w:r w:rsidR="00B46800">
        <w:t xml:space="preserve"> </w:t>
      </w:r>
      <w:proofErr w:type="spellStart"/>
      <w:r w:rsidR="00B46800">
        <w:t>and</w:t>
      </w:r>
      <w:proofErr w:type="spellEnd"/>
      <w:r w:rsidR="00B46800">
        <w:t xml:space="preserve"> </w:t>
      </w:r>
      <w:proofErr w:type="spellStart"/>
      <w:r w:rsidR="00B46800">
        <w:t>Affirming</w:t>
      </w:r>
      <w:proofErr w:type="spellEnd"/>
      <w:r w:rsidR="00B46800">
        <w:t xml:space="preserve"> </w:t>
      </w:r>
      <w:proofErr w:type="spellStart"/>
      <w:r w:rsidR="00B46800">
        <w:t>Ministries</w:t>
      </w:r>
      <w:proofErr w:type="spellEnd"/>
      <w:r w:rsidR="00B46800">
        <w:t xml:space="preserve"> (IAM), </w:t>
      </w:r>
      <w:r w:rsidR="00D86109">
        <w:t xml:space="preserve">partnerorganisatie van ICCO, </w:t>
      </w:r>
      <w:r w:rsidR="00B46800">
        <w:t xml:space="preserve">in gesprek met </w:t>
      </w:r>
      <w:r w:rsidR="00B46800" w:rsidRPr="00142F6D">
        <w:rPr>
          <w:b/>
        </w:rPr>
        <w:t>Aart Verburg</w:t>
      </w:r>
      <w:r w:rsidR="00B46800">
        <w:t xml:space="preserve">, predikant bij de protestantse gemeenschap in Oegstgeest. </w:t>
      </w:r>
    </w:p>
    <w:p w:rsidR="001557EA" w:rsidRDefault="009E2C24" w:rsidP="00895B93">
      <w:pPr>
        <w:jc w:val="both"/>
      </w:pPr>
      <w:r>
        <w:t>Er werd</w:t>
      </w:r>
      <w:r w:rsidR="00AF25BA">
        <w:t xml:space="preserve"> vooral ingegaan op de strijd van religieuze personen met een </w:t>
      </w:r>
      <w:r w:rsidR="00367AF5">
        <w:t>LHBT</w:t>
      </w:r>
      <w:r w:rsidR="005C1A15">
        <w:t>-</w:t>
      </w:r>
      <w:r w:rsidR="00AF25BA">
        <w:t xml:space="preserve">oriëntatie. Vooral Judith, die opgroeide in een zeer religieuze gemeenschap, kon hier veel over vertellen. </w:t>
      </w:r>
      <w:r w:rsidR="001557EA">
        <w:t xml:space="preserve">Zij had het extra moeilijk omdat ze ook nog eens een vrouw was die predikant wilde worden, wat in eerste instantie </w:t>
      </w:r>
      <w:bookmarkStart w:id="0" w:name="_GoBack"/>
      <w:bookmarkEnd w:id="0"/>
      <w:r w:rsidR="001557EA">
        <w:t>nog niet mogelijk was in haar gemeenschap. Daar kwam haar</w:t>
      </w:r>
      <w:r w:rsidR="00D86109">
        <w:t xml:space="preserve"> </w:t>
      </w:r>
      <w:r w:rsidR="00367AF5">
        <w:t>seksuele</w:t>
      </w:r>
      <w:r w:rsidR="00D86109">
        <w:t xml:space="preserve"> </w:t>
      </w:r>
      <w:r w:rsidR="003C61A3">
        <w:t xml:space="preserve">geaardheid </w:t>
      </w:r>
      <w:r w:rsidR="001557EA">
        <w:t xml:space="preserve">ook nog bij. </w:t>
      </w:r>
    </w:p>
    <w:p w:rsidR="00142F6D" w:rsidRDefault="00D86109" w:rsidP="00895B93">
      <w:pPr>
        <w:jc w:val="both"/>
      </w:pPr>
      <w:r>
        <w:t>Judith, op uitnodiging van ICCO in Nederland, sprak zeer bevlogen over haar inzet voor de bevordering van LHBT rechten in Zuid-Afrika en daarbuiten, en de (persoonlijke) strijd die gepaard gaat met seksualiteit enerzijds en spiritualiteit anderzijds. Judith beargumenteerde</w:t>
      </w:r>
      <w:r w:rsidR="009F2560">
        <w:t xml:space="preserve"> dat religie en homoseksualiteit te combineren zijn, en niet onverenigbaar zoals vaak het overheersende beeld is. Zij vindt dan ook dat de nadruk niet alleen moet liggen op een rechtenbenadering,</w:t>
      </w:r>
      <w:r w:rsidR="001557EA">
        <w:t xml:space="preserve"> maar </w:t>
      </w:r>
      <w:r>
        <w:t xml:space="preserve">ook </w:t>
      </w:r>
      <w:r w:rsidR="001557EA">
        <w:t xml:space="preserve">op dialoog en rolmodellen, waardoor </w:t>
      </w:r>
      <w:r>
        <w:t xml:space="preserve">er </w:t>
      </w:r>
      <w:r w:rsidR="001557EA">
        <w:t xml:space="preserve">partnerschappen met religieuze leiders gesloten kunnen worden. Dit is effectiever dan steeds te debatteren met mensenrechten aan de ene kant en de </w:t>
      </w:r>
      <w:proofErr w:type="gramStart"/>
      <w:r w:rsidR="001557EA">
        <w:t>bijbel</w:t>
      </w:r>
      <w:proofErr w:type="gramEnd"/>
      <w:r w:rsidR="001557EA">
        <w:t xml:space="preserve"> aan de andere kant. Hie</w:t>
      </w:r>
      <w:r w:rsidR="005C1A15">
        <w:t xml:space="preserve">rmee uitte zij ook kritiek op </w:t>
      </w:r>
      <w:r w:rsidR="003C61A3">
        <w:t>LHBT</w:t>
      </w:r>
      <w:r w:rsidR="001557EA">
        <w:t>-organisaties, die</w:t>
      </w:r>
      <w:r>
        <w:t xml:space="preserve"> volgens haar vaak ‘roepen</w:t>
      </w:r>
      <w:r w:rsidR="001557EA">
        <w:t xml:space="preserve">’ richting religieuze leiders in plaats van partnerschappen met hen aan te gaan. Volgens Judith is de beste strategie: investeren in lokale individuen met een </w:t>
      </w:r>
      <w:r w:rsidR="005C1A15">
        <w:t>LHBT gerichtheid</w:t>
      </w:r>
      <w:r w:rsidR="001557EA">
        <w:t xml:space="preserve">, om hen rolmodel te laten zijn en de dialoog aan te gaan met religieuze leiders. Nadat vertrouwen is opgebouwd, kunnen de moeilijke discussies worden aangegaan. Zij kunnen bijvoorbeeld uitleggen dat homoseksualiteit niet iets Westers is. Dit zal leiden tot meer begrip en acceptatie. </w:t>
      </w:r>
      <w:r>
        <w:t>Religie zou de bevordering van LHBT rechten zou kunnen versterken, om uiteindelijk vrijheid en acceptatie te bereiken.</w:t>
      </w:r>
    </w:p>
    <w:p w:rsidR="00F833D6" w:rsidRDefault="00F833D6" w:rsidP="00895B93">
      <w:pPr>
        <w:jc w:val="both"/>
      </w:pPr>
      <w:r>
        <w:t xml:space="preserve">Aart Verburg benadrukte dat de rechtenbenadering </w:t>
      </w:r>
      <w:r w:rsidR="0084194F">
        <w:t xml:space="preserve">ter bevordering en bescherming van LHBT rechten </w:t>
      </w:r>
      <w:r>
        <w:t xml:space="preserve">gedeeltelijk helpt, maar niet altijd. </w:t>
      </w:r>
      <w:r w:rsidR="00843925">
        <w:t xml:space="preserve">Verburg stelde </w:t>
      </w:r>
      <w:r w:rsidR="005B3D1F">
        <w:t>dat c</w:t>
      </w:r>
      <w:r>
        <w:t xml:space="preserve">ultuur en religie een belangrijk deel </w:t>
      </w:r>
      <w:r w:rsidR="00F815FB">
        <w:t xml:space="preserve">uitmaken van </w:t>
      </w:r>
      <w:r>
        <w:t xml:space="preserve">uit van iemands (seksuele) identiteit, waardoor deze als belangrijke aanknopingspunten kunnen </w:t>
      </w:r>
      <w:r w:rsidR="0035366A">
        <w:t>dienen.</w:t>
      </w:r>
      <w:r w:rsidR="00D86109">
        <w:t xml:space="preserve"> </w:t>
      </w:r>
      <w:r w:rsidR="001557EA">
        <w:t xml:space="preserve">Daarom benadrukte ook hij dat aansluiting zoeken bij religie en cultuur belangrijk is, en dat er steeds </w:t>
      </w:r>
      <w:r w:rsidR="00D86109">
        <w:t>tegenin gaan effect heeft.</w:t>
      </w:r>
    </w:p>
    <w:p w:rsidR="00D86109" w:rsidRDefault="00D86109" w:rsidP="00895B93">
      <w:pPr>
        <w:jc w:val="both"/>
      </w:pPr>
      <w:r>
        <w:t>Er volgde een levendige discussie met het publiek en de avond ging langer door dan oorspronkelijk gepland.</w:t>
      </w:r>
    </w:p>
    <w:p w:rsidR="00CA3380" w:rsidRPr="00CA3380" w:rsidRDefault="00CA3380" w:rsidP="00895B93">
      <w:pPr>
        <w:jc w:val="both"/>
      </w:pPr>
      <w:r>
        <w:t xml:space="preserve">Het derde deel van de debatreeks ‘Human </w:t>
      </w:r>
      <w:proofErr w:type="spellStart"/>
      <w:r>
        <w:t>Rights</w:t>
      </w:r>
      <w:proofErr w:type="spellEnd"/>
      <w:r>
        <w:t xml:space="preserve">: </w:t>
      </w:r>
      <w:proofErr w:type="spellStart"/>
      <w:r>
        <w:t>What’s</w:t>
      </w:r>
      <w:proofErr w:type="spellEnd"/>
      <w:r>
        <w:t xml:space="preserve"> </w:t>
      </w:r>
      <w:proofErr w:type="spellStart"/>
      <w:r>
        <w:t>Your</w:t>
      </w:r>
      <w:proofErr w:type="spellEnd"/>
      <w:r>
        <w:t xml:space="preserve"> Argument?’</w:t>
      </w:r>
      <w:proofErr w:type="gramStart"/>
      <w:r>
        <w:t>,</w:t>
      </w:r>
      <w:proofErr w:type="gramEnd"/>
      <w:r w:rsidR="006A6657">
        <w:t xml:space="preserve"> over de</w:t>
      </w:r>
      <w:r>
        <w:t xml:space="preserve"> </w:t>
      </w:r>
      <w:r w:rsidR="006A6657" w:rsidRPr="006A6657">
        <w:rPr>
          <w:b/>
        </w:rPr>
        <w:t>‘</w:t>
      </w:r>
      <w:r w:rsidRPr="00CA3380">
        <w:rPr>
          <w:b/>
        </w:rPr>
        <w:t xml:space="preserve">Bescherming van </w:t>
      </w:r>
      <w:proofErr w:type="spellStart"/>
      <w:r w:rsidRPr="00CA3380">
        <w:rPr>
          <w:b/>
        </w:rPr>
        <w:t>bloggers</w:t>
      </w:r>
      <w:proofErr w:type="spellEnd"/>
      <w:r w:rsidRPr="00CA3380">
        <w:rPr>
          <w:b/>
        </w:rPr>
        <w:t xml:space="preserve"> en journalisten’</w:t>
      </w:r>
      <w:r>
        <w:t xml:space="preserve"> vindt plaats op </w:t>
      </w:r>
      <w:r w:rsidRPr="00CA3380">
        <w:rPr>
          <w:b/>
        </w:rPr>
        <w:t>21 november</w:t>
      </w:r>
      <w:r>
        <w:t xml:space="preserve"> in Spui 25. </w:t>
      </w:r>
      <w:proofErr w:type="spellStart"/>
      <w:r w:rsidR="00D86109">
        <w:t>A</w:t>
      </w:r>
      <w:r w:rsidR="005C1A15">
        <w:t>nabel</w:t>
      </w:r>
      <w:proofErr w:type="spellEnd"/>
      <w:r w:rsidR="005C1A15">
        <w:t xml:space="preserve"> </w:t>
      </w:r>
      <w:proofErr w:type="spellStart"/>
      <w:r w:rsidR="005C1A15">
        <w:t>Hernandez</w:t>
      </w:r>
      <w:proofErr w:type="spellEnd"/>
      <w:r w:rsidR="005C1A15">
        <w:t xml:space="preserve">, </w:t>
      </w:r>
      <w:proofErr w:type="spellStart"/>
      <w:r w:rsidR="005C1A15">
        <w:t>onderzoeksjourn</w:t>
      </w:r>
      <w:r w:rsidR="00D86109">
        <w:t>aliste</w:t>
      </w:r>
      <w:proofErr w:type="spellEnd"/>
      <w:r w:rsidR="00D86109">
        <w:t xml:space="preserve"> in Mexico, is één van de sprekers, op uitnodiging van </w:t>
      </w:r>
      <w:r w:rsidR="005C1A15">
        <w:t xml:space="preserve">Free Press </w:t>
      </w:r>
      <w:proofErr w:type="spellStart"/>
      <w:r w:rsidR="005C1A15">
        <w:t>Unlimited</w:t>
      </w:r>
      <w:proofErr w:type="spellEnd"/>
      <w:r w:rsidR="005C1A15">
        <w:t>.</w:t>
      </w:r>
      <w:r>
        <w:t xml:space="preserve"> Zie </w:t>
      </w:r>
      <w:hyperlink r:id="rId5" w:history="1">
        <w:r w:rsidRPr="00CA3380">
          <w:rPr>
            <w:rStyle w:val="Hyperlink"/>
          </w:rPr>
          <w:t>link</w:t>
        </w:r>
      </w:hyperlink>
      <w:r>
        <w:t xml:space="preserve"> voor meer informatie en </w:t>
      </w:r>
      <w:r w:rsidR="007265BA">
        <w:t xml:space="preserve">aanmelding. </w:t>
      </w:r>
    </w:p>
    <w:sectPr w:rsidR="00CA3380" w:rsidRPr="00CA33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0A3"/>
    <w:rsid w:val="00005D3D"/>
    <w:rsid w:val="0007765E"/>
    <w:rsid w:val="000A7AB0"/>
    <w:rsid w:val="00142F6D"/>
    <w:rsid w:val="0015226D"/>
    <w:rsid w:val="001557EA"/>
    <w:rsid w:val="001F07AF"/>
    <w:rsid w:val="00247342"/>
    <w:rsid w:val="002650A3"/>
    <w:rsid w:val="0027150D"/>
    <w:rsid w:val="00275653"/>
    <w:rsid w:val="0035366A"/>
    <w:rsid w:val="00367AF5"/>
    <w:rsid w:val="003C61A3"/>
    <w:rsid w:val="00427EC5"/>
    <w:rsid w:val="004363E9"/>
    <w:rsid w:val="00453BA5"/>
    <w:rsid w:val="00545225"/>
    <w:rsid w:val="00585D72"/>
    <w:rsid w:val="005B3D1F"/>
    <w:rsid w:val="005C1A15"/>
    <w:rsid w:val="005D7851"/>
    <w:rsid w:val="005E0382"/>
    <w:rsid w:val="00641841"/>
    <w:rsid w:val="00696E5F"/>
    <w:rsid w:val="006A6657"/>
    <w:rsid w:val="007265BA"/>
    <w:rsid w:val="0084194F"/>
    <w:rsid w:val="00843925"/>
    <w:rsid w:val="00895B93"/>
    <w:rsid w:val="008B4DDF"/>
    <w:rsid w:val="008C1B5B"/>
    <w:rsid w:val="009E2C24"/>
    <w:rsid w:val="009F2560"/>
    <w:rsid w:val="00AE50A5"/>
    <w:rsid w:val="00AF25BA"/>
    <w:rsid w:val="00B16261"/>
    <w:rsid w:val="00B34CB9"/>
    <w:rsid w:val="00B46800"/>
    <w:rsid w:val="00BA0C56"/>
    <w:rsid w:val="00BE0DD6"/>
    <w:rsid w:val="00CA3380"/>
    <w:rsid w:val="00CB382E"/>
    <w:rsid w:val="00D21AC4"/>
    <w:rsid w:val="00D718F9"/>
    <w:rsid w:val="00D86109"/>
    <w:rsid w:val="00D936C6"/>
    <w:rsid w:val="00DC76DD"/>
    <w:rsid w:val="00E246CB"/>
    <w:rsid w:val="00ED77AA"/>
    <w:rsid w:val="00F76D29"/>
    <w:rsid w:val="00F815FB"/>
    <w:rsid w:val="00F833D6"/>
    <w:rsid w:val="00F840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3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3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ui25.nl/programma/item/211113humanrightsd3.html?date=211120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B5A6A705</Template>
  <TotalTime>2</TotalTime>
  <Pages>1</Pages>
  <Words>493</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Hartman</dc:creator>
  <cp:lastModifiedBy>Stage BMO</cp:lastModifiedBy>
  <cp:revision>4</cp:revision>
  <cp:lastPrinted>2013-10-31T14:36:00Z</cp:lastPrinted>
  <dcterms:created xsi:type="dcterms:W3CDTF">2013-12-02T11:45:00Z</dcterms:created>
  <dcterms:modified xsi:type="dcterms:W3CDTF">2013-12-02T13:55:00Z</dcterms:modified>
</cp:coreProperties>
</file>